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840"/>
        <w:gridCol w:w="2841"/>
        <w:gridCol w:w="2841"/>
      </w:tblGrid>
      <w:tr w:rsidR="00B317C1" w:rsidRPr="002762E2" w:rsidTr="00EC4EAD">
        <w:tc>
          <w:tcPr>
            <w:tcW w:w="2840" w:type="dxa"/>
            <w:shd w:val="clear" w:color="auto" w:fill="auto"/>
            <w:vAlign w:val="center"/>
          </w:tcPr>
          <w:p w:rsidR="00B317C1" w:rsidRPr="002762E2" w:rsidRDefault="00B317C1" w:rsidP="00EC4EAD">
            <w:pPr>
              <w:spacing w:line="360" w:lineRule="auto"/>
              <w:rPr>
                <w:rFonts w:ascii="宋体" w:eastAsia="宋体" w:hAnsi="宋体" w:cs="Times New Roman"/>
                <w:sz w:val="24"/>
              </w:rPr>
            </w:pPr>
            <w:r w:rsidRPr="002762E2">
              <w:rPr>
                <w:rFonts w:ascii="宋体" w:eastAsia="宋体" w:hAnsi="宋体" w:cs="Times New Roman" w:hint="eastAsia"/>
                <w:sz w:val="24"/>
              </w:rPr>
              <w:t>证券代码：603288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B317C1" w:rsidRPr="002762E2" w:rsidRDefault="00B317C1" w:rsidP="00EC4EAD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2762E2">
              <w:rPr>
                <w:rFonts w:ascii="宋体" w:eastAsia="宋体" w:hAnsi="宋体" w:cs="Times New Roman" w:hint="eastAsia"/>
                <w:sz w:val="24"/>
              </w:rPr>
              <w:t>证券简称：</w:t>
            </w:r>
            <w:proofErr w:type="gramStart"/>
            <w:r w:rsidRPr="002762E2">
              <w:rPr>
                <w:rFonts w:ascii="宋体" w:eastAsia="宋体" w:hAnsi="宋体" w:cs="Times New Roman" w:hint="eastAsia"/>
                <w:sz w:val="24"/>
              </w:rPr>
              <w:t>海天味业</w:t>
            </w:r>
            <w:proofErr w:type="gramEnd"/>
          </w:p>
        </w:tc>
        <w:tc>
          <w:tcPr>
            <w:tcW w:w="2841" w:type="dxa"/>
            <w:shd w:val="clear" w:color="auto" w:fill="auto"/>
            <w:vAlign w:val="center"/>
          </w:tcPr>
          <w:p w:rsidR="00B317C1" w:rsidRPr="002762E2" w:rsidRDefault="00B317C1" w:rsidP="00B96994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</w:rPr>
            </w:pPr>
            <w:r w:rsidRPr="002762E2">
              <w:rPr>
                <w:rFonts w:ascii="宋体" w:eastAsia="宋体" w:hAnsi="宋体" w:cs="Times New Roman" w:hint="eastAsia"/>
                <w:sz w:val="24"/>
              </w:rPr>
              <w:t>公告编号：</w:t>
            </w:r>
            <w:r w:rsidRPr="002762E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201</w:t>
            </w:r>
            <w:r w:rsidR="00A66A0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  <w:r w:rsidRPr="002762E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-</w:t>
            </w:r>
            <w:r w:rsidR="00E3167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  <w:r w:rsidR="00B9699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</w:tr>
    </w:tbl>
    <w:p w:rsidR="00B317C1" w:rsidRPr="002762E2" w:rsidRDefault="00B317C1" w:rsidP="00B317C1">
      <w:pPr>
        <w:spacing w:line="360" w:lineRule="auto"/>
        <w:jc w:val="center"/>
        <w:rPr>
          <w:rFonts w:ascii="宋体" w:eastAsia="宋体" w:hAnsi="宋体" w:cs="Times New Roman"/>
          <w:b/>
          <w:sz w:val="28"/>
          <w:szCs w:val="28"/>
        </w:rPr>
      </w:pPr>
    </w:p>
    <w:p w:rsidR="00B317C1" w:rsidRDefault="00B317C1" w:rsidP="00B317C1">
      <w:pPr>
        <w:widowControl/>
        <w:adjustRightInd w:val="0"/>
        <w:snapToGrid w:val="0"/>
        <w:spacing w:line="460" w:lineRule="exact"/>
        <w:jc w:val="center"/>
        <w:rPr>
          <w:rFonts w:ascii="宋体" w:eastAsia="宋体" w:hAnsi="宋体" w:cs="宋体"/>
          <w:b/>
          <w:color w:val="FF0000"/>
          <w:kern w:val="0"/>
          <w:sz w:val="36"/>
          <w:szCs w:val="36"/>
        </w:rPr>
      </w:pPr>
      <w:r w:rsidRPr="00665AE4">
        <w:rPr>
          <w:rFonts w:ascii="宋体" w:eastAsia="宋体" w:hAnsi="宋体" w:cs="宋体" w:hint="eastAsia"/>
          <w:b/>
          <w:color w:val="FF0000"/>
          <w:kern w:val="0"/>
          <w:sz w:val="36"/>
          <w:szCs w:val="36"/>
        </w:rPr>
        <w:t>佛山市海天调味食品股份有限公司</w:t>
      </w:r>
    </w:p>
    <w:p w:rsidR="00B317C1" w:rsidRPr="009B40C3" w:rsidRDefault="00B317C1" w:rsidP="00B317C1">
      <w:pPr>
        <w:pStyle w:val="Default"/>
        <w:jc w:val="center"/>
        <w:rPr>
          <w:rFonts w:hAnsi="宋体"/>
          <w:b/>
          <w:color w:val="FF0000"/>
          <w:sz w:val="36"/>
          <w:szCs w:val="36"/>
        </w:rPr>
      </w:pPr>
      <w:r>
        <w:rPr>
          <w:rFonts w:hAnsi="宋体" w:hint="eastAsia"/>
          <w:b/>
          <w:color w:val="FF0000"/>
          <w:sz w:val="36"/>
          <w:szCs w:val="36"/>
        </w:rPr>
        <w:t>关于</w:t>
      </w:r>
      <w:r w:rsidR="00B96994">
        <w:rPr>
          <w:rFonts w:hAnsi="宋体" w:hint="eastAsia"/>
          <w:b/>
          <w:color w:val="FF0000"/>
          <w:sz w:val="36"/>
          <w:szCs w:val="36"/>
        </w:rPr>
        <w:t>监事因误操作导致短线交易情况的</w:t>
      </w:r>
      <w:r>
        <w:rPr>
          <w:rFonts w:hAnsi="宋体" w:hint="eastAsia"/>
          <w:b/>
          <w:color w:val="FF0000"/>
          <w:sz w:val="36"/>
          <w:szCs w:val="36"/>
        </w:rPr>
        <w:t>公告</w:t>
      </w:r>
    </w:p>
    <w:p w:rsidR="00B317C1" w:rsidRPr="00B96994" w:rsidRDefault="00B317C1" w:rsidP="00B317C1">
      <w:pPr>
        <w:widowControl/>
        <w:adjustRightInd w:val="0"/>
        <w:snapToGrid w:val="0"/>
        <w:spacing w:line="460" w:lineRule="exact"/>
        <w:jc w:val="center"/>
        <w:rPr>
          <w:rFonts w:ascii="宋体" w:eastAsia="宋体" w:hAnsi="宋体" w:cs="宋体"/>
          <w:b/>
          <w:color w:val="FF0000"/>
          <w:kern w:val="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2"/>
      </w:tblGrid>
      <w:tr w:rsidR="00B317C1" w:rsidRPr="00FB6F44" w:rsidTr="00EC4EAD">
        <w:trPr>
          <w:trHeight w:val="802"/>
          <w:jc w:val="center"/>
        </w:trPr>
        <w:tc>
          <w:tcPr>
            <w:tcW w:w="8522" w:type="dxa"/>
            <w:vAlign w:val="center"/>
          </w:tcPr>
          <w:p w:rsidR="00B317C1" w:rsidRPr="00FE0B90" w:rsidRDefault="00B317C1" w:rsidP="00B20116">
            <w:pPr>
              <w:widowControl/>
              <w:adjustRightInd w:val="0"/>
              <w:snapToGrid w:val="0"/>
              <w:spacing w:beforeLines="50"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E0B9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本公司董事会及全体董事保证本公告内容不存在虚假记载、误导性陈述或者重大遗漏，并对其内容的真实、准确和完整承担个别及连带责任。</w:t>
            </w:r>
          </w:p>
        </w:tc>
      </w:tr>
    </w:tbl>
    <w:p w:rsidR="00B317C1" w:rsidRDefault="00B317C1" w:rsidP="00B317C1">
      <w:pPr>
        <w:pStyle w:val="Default"/>
        <w:snapToGrid w:val="0"/>
        <w:spacing w:line="360" w:lineRule="auto"/>
        <w:ind w:firstLineChars="200" w:firstLine="480"/>
        <w:rPr>
          <w:rFonts w:hAnsi="宋体"/>
        </w:rPr>
      </w:pPr>
    </w:p>
    <w:p w:rsidR="00575031" w:rsidRDefault="00EA3115" w:rsidP="00483D54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佛山市海天调味食品股份有限公司（以下简称“公司”）</w:t>
      </w:r>
      <w:r w:rsidR="00575031">
        <w:rPr>
          <w:rFonts w:asciiTheme="minorEastAsia" w:hAnsiTheme="minorEastAsia" w:hint="eastAsia"/>
          <w:color w:val="000000" w:themeColor="text1"/>
          <w:sz w:val="24"/>
          <w:szCs w:val="24"/>
        </w:rPr>
        <w:t>于2019年5月17日收到公司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监事陈伯林</w:t>
      </w:r>
      <w:r w:rsidR="00575031">
        <w:rPr>
          <w:rFonts w:asciiTheme="minorEastAsia" w:hAnsiTheme="minorEastAsia" w:hint="eastAsia"/>
          <w:color w:val="000000" w:themeColor="text1"/>
          <w:sz w:val="24"/>
          <w:szCs w:val="24"/>
        </w:rPr>
        <w:t>先生因误操作导致短线交易的说明及致歉函，现将有关情况公告如下：</w:t>
      </w:r>
    </w:p>
    <w:p w:rsidR="0041625F" w:rsidRPr="0041625F" w:rsidRDefault="00483D54" w:rsidP="00483D54">
      <w:pPr>
        <w:spacing w:line="360" w:lineRule="auto"/>
        <w:ind w:firstLineChars="200" w:firstLine="480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一、</w:t>
      </w:r>
      <w:r w:rsidR="0041625F" w:rsidRPr="0041625F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本次误操作情况</w:t>
      </w:r>
    </w:p>
    <w:p w:rsidR="00C31146" w:rsidRDefault="00483D54" w:rsidP="00B20116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陈伯林</w:t>
      </w:r>
      <w:r w:rsidR="00467DAB">
        <w:rPr>
          <w:rFonts w:asciiTheme="minorEastAsia" w:hAnsiTheme="minorEastAsia" w:hint="eastAsia"/>
          <w:color w:val="000000" w:themeColor="text1"/>
          <w:sz w:val="24"/>
          <w:szCs w:val="24"/>
        </w:rPr>
        <w:t>先生</w:t>
      </w:r>
      <w:r w:rsidR="00575031">
        <w:rPr>
          <w:rFonts w:asciiTheme="minorEastAsia" w:hAnsiTheme="minorEastAsia" w:hint="eastAsia"/>
          <w:color w:val="000000" w:themeColor="text1"/>
          <w:sz w:val="24"/>
          <w:szCs w:val="24"/>
        </w:rPr>
        <w:t>家属于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2019年5月17日</w:t>
      </w:r>
      <w:r w:rsidR="00575031">
        <w:rPr>
          <w:rFonts w:asciiTheme="minorEastAsia" w:hAnsiTheme="minorEastAsia" w:hint="eastAsia"/>
          <w:color w:val="000000" w:themeColor="text1"/>
          <w:sz w:val="24"/>
          <w:szCs w:val="24"/>
        </w:rPr>
        <w:t>上午登录其账户通过集中竞价交易方式减持公司股份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（减</w:t>
      </w:r>
      <w:proofErr w:type="gramStart"/>
      <w:r>
        <w:rPr>
          <w:rFonts w:asciiTheme="minorEastAsia" w:hAnsiTheme="minorEastAsia" w:hint="eastAsia"/>
          <w:color w:val="000000" w:themeColor="text1"/>
          <w:sz w:val="24"/>
          <w:szCs w:val="24"/>
        </w:rPr>
        <w:t>持计划</w:t>
      </w:r>
      <w:proofErr w:type="gramEnd"/>
      <w:r>
        <w:rPr>
          <w:rFonts w:asciiTheme="minorEastAsia" w:hAnsiTheme="minorEastAsia" w:hint="eastAsia"/>
          <w:color w:val="000000" w:themeColor="text1"/>
          <w:sz w:val="24"/>
          <w:szCs w:val="24"/>
        </w:rPr>
        <w:t>公告公司已在2019年4月23日披露）</w:t>
      </w:r>
      <w:r w:rsidR="00BE315C">
        <w:rPr>
          <w:rFonts w:asciiTheme="minorEastAsia" w:hAnsiTheme="minorEastAsia" w:hint="eastAsia"/>
          <w:color w:val="000000" w:themeColor="text1"/>
          <w:sz w:val="24"/>
          <w:szCs w:val="24"/>
        </w:rPr>
        <w:t>123000</w:t>
      </w:r>
      <w:r w:rsidR="00575031">
        <w:rPr>
          <w:rFonts w:asciiTheme="minorEastAsia" w:hAnsiTheme="minorEastAsia" w:hint="eastAsia"/>
          <w:color w:val="000000" w:themeColor="text1"/>
          <w:sz w:val="24"/>
          <w:szCs w:val="24"/>
        </w:rPr>
        <w:t>股，成交均价为</w:t>
      </w:r>
      <w:r w:rsidR="00BE315C">
        <w:rPr>
          <w:rFonts w:asciiTheme="minorEastAsia" w:hAnsiTheme="minorEastAsia" w:hint="eastAsia"/>
          <w:color w:val="000000" w:themeColor="text1"/>
          <w:sz w:val="24"/>
          <w:szCs w:val="24"/>
        </w:rPr>
        <w:t>95.81</w:t>
      </w:r>
      <w:r w:rsidR="00C31146">
        <w:rPr>
          <w:rFonts w:asciiTheme="minorEastAsia" w:hAnsiTheme="minorEastAsia" w:hint="eastAsia"/>
          <w:color w:val="000000" w:themeColor="text1"/>
          <w:sz w:val="24"/>
          <w:szCs w:val="24"/>
        </w:rPr>
        <w:t>元/股，</w:t>
      </w:r>
      <w:r w:rsidR="00575031">
        <w:rPr>
          <w:rFonts w:asciiTheme="minorEastAsia" w:hAnsiTheme="minorEastAsia" w:hint="eastAsia"/>
          <w:color w:val="000000" w:themeColor="text1"/>
          <w:sz w:val="24"/>
          <w:szCs w:val="24"/>
        </w:rPr>
        <w:t>成交金额</w:t>
      </w:r>
      <w:r w:rsidR="00BE315C">
        <w:rPr>
          <w:rFonts w:asciiTheme="minorEastAsia" w:hAnsiTheme="minorEastAsia" w:hint="eastAsia"/>
          <w:color w:val="000000" w:themeColor="text1"/>
          <w:sz w:val="24"/>
          <w:szCs w:val="24"/>
        </w:rPr>
        <w:t>11784677.00</w:t>
      </w:r>
      <w:r w:rsidR="00575031">
        <w:rPr>
          <w:rFonts w:asciiTheme="minorEastAsia" w:hAnsiTheme="minorEastAsia" w:hint="eastAsia"/>
          <w:color w:val="000000" w:themeColor="text1"/>
          <w:sz w:val="24"/>
          <w:szCs w:val="24"/>
        </w:rPr>
        <w:t>元</w:t>
      </w:r>
      <w:r w:rsidR="00BE315C">
        <w:rPr>
          <w:rFonts w:asciiTheme="minorEastAsia" w:hAnsiTheme="minorEastAsia" w:hint="eastAsia"/>
          <w:color w:val="000000" w:themeColor="text1"/>
          <w:sz w:val="24"/>
          <w:szCs w:val="24"/>
        </w:rPr>
        <w:t>，卖出最高成交价96.60元</w:t>
      </w:r>
      <w:r w:rsidR="00C31146">
        <w:rPr>
          <w:rFonts w:asciiTheme="minorEastAsia" w:hAnsiTheme="minorEastAsia" w:hint="eastAsia"/>
          <w:color w:val="000000" w:themeColor="text1"/>
          <w:sz w:val="24"/>
          <w:szCs w:val="24"/>
        </w:rPr>
        <w:t>；同时还误操作买入公司股票2000股，成交均价95.48元/股，成交金额190960.00元。</w:t>
      </w:r>
    </w:p>
    <w:p w:rsidR="00C31146" w:rsidRDefault="00C31146" w:rsidP="00483D54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陈伯林先生发现家属上述操作后，当即制止家属继续进行任何操作，立即主动通知公司，并出具了本次违规买入的情况说明及致歉函。</w:t>
      </w:r>
    </w:p>
    <w:p w:rsidR="00DB3E02" w:rsidRPr="00DB3E02" w:rsidRDefault="008A1DF0" w:rsidP="00B20116">
      <w:pPr>
        <w:spacing w:beforeLines="50"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DB3E02">
        <w:rPr>
          <w:rFonts w:asciiTheme="minorEastAsia" w:hAnsiTheme="minorEastAsia"/>
          <w:b/>
          <w:sz w:val="24"/>
          <w:szCs w:val="24"/>
        </w:rPr>
        <w:t>二、本次事项的处理情况</w:t>
      </w:r>
    </w:p>
    <w:p w:rsidR="00C31146" w:rsidRDefault="007C0809" w:rsidP="00B20116">
      <w:pPr>
        <w:spacing w:beforeLines="50"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C31146">
        <w:rPr>
          <w:rFonts w:asciiTheme="minorEastAsia" w:hAnsiTheme="minorEastAsia" w:hint="eastAsia"/>
          <w:sz w:val="24"/>
          <w:szCs w:val="24"/>
        </w:rPr>
        <w:t>、根据</w:t>
      </w:r>
      <w:r w:rsidR="00C31146" w:rsidRPr="008A1DF0">
        <w:rPr>
          <w:rFonts w:asciiTheme="minorEastAsia" w:hAnsiTheme="minorEastAsia"/>
          <w:sz w:val="24"/>
          <w:szCs w:val="24"/>
        </w:rPr>
        <w:t>《证券法》第</w:t>
      </w:r>
      <w:r w:rsidR="00C31146">
        <w:rPr>
          <w:rFonts w:asciiTheme="minorEastAsia" w:hAnsiTheme="minorEastAsia" w:hint="eastAsia"/>
          <w:sz w:val="24"/>
          <w:szCs w:val="24"/>
        </w:rPr>
        <w:t>47</w:t>
      </w:r>
      <w:r w:rsidR="00C31146" w:rsidRPr="008A1DF0">
        <w:rPr>
          <w:rFonts w:asciiTheme="minorEastAsia" w:hAnsiTheme="minorEastAsia"/>
          <w:sz w:val="24"/>
          <w:szCs w:val="24"/>
        </w:rPr>
        <w:t>条规定</w:t>
      </w:r>
      <w:r w:rsidR="00C31146">
        <w:rPr>
          <w:rFonts w:asciiTheme="minorEastAsia" w:hAnsiTheme="minorEastAsia" w:hint="eastAsia"/>
          <w:sz w:val="24"/>
          <w:szCs w:val="24"/>
        </w:rPr>
        <w:t>及《上海证券交易所股票上市规则》</w:t>
      </w:r>
      <w:r>
        <w:rPr>
          <w:rFonts w:asciiTheme="minorEastAsia" w:hAnsiTheme="minorEastAsia" w:hint="eastAsia"/>
          <w:sz w:val="24"/>
          <w:szCs w:val="24"/>
        </w:rPr>
        <w:t>的规定，陈伯林先生因误操作买入公司股票的行为构成短线交易。</w:t>
      </w:r>
      <w:r w:rsidRPr="008A1DF0">
        <w:rPr>
          <w:rFonts w:asciiTheme="minorEastAsia" w:hAnsiTheme="minorEastAsia"/>
          <w:sz w:val="24"/>
          <w:szCs w:val="24"/>
        </w:rPr>
        <w:t>经公司核查，上述交易行为</w:t>
      </w:r>
      <w:r w:rsidR="00A85E49">
        <w:rPr>
          <w:rFonts w:asciiTheme="minorEastAsia" w:hAnsiTheme="minorEastAsia" w:hint="eastAsia"/>
          <w:sz w:val="24"/>
          <w:szCs w:val="24"/>
        </w:rPr>
        <w:t>不在</w:t>
      </w:r>
      <w:r w:rsidRPr="008A1DF0">
        <w:rPr>
          <w:rFonts w:asciiTheme="minorEastAsia" w:hAnsiTheme="minorEastAsia"/>
          <w:sz w:val="24"/>
          <w:szCs w:val="24"/>
        </w:rPr>
        <w:t>公司披露定期报告的敏感期内，不存在因获悉内幕信息而交易公司股票的情</w:t>
      </w:r>
      <w:r w:rsidR="00A85E49">
        <w:rPr>
          <w:rFonts w:asciiTheme="minorEastAsia" w:hAnsiTheme="minorEastAsia" w:hint="eastAsia"/>
          <w:sz w:val="24"/>
          <w:szCs w:val="24"/>
        </w:rPr>
        <w:t>况</w:t>
      </w:r>
      <w:r w:rsidRPr="008A1DF0">
        <w:rPr>
          <w:rFonts w:asciiTheme="minorEastAsia" w:hAnsiTheme="minorEastAsia"/>
          <w:sz w:val="24"/>
          <w:szCs w:val="24"/>
        </w:rPr>
        <w:t>；</w:t>
      </w:r>
      <w:r>
        <w:rPr>
          <w:rFonts w:asciiTheme="minorEastAsia" w:hAnsiTheme="minorEastAsia" w:hint="eastAsia"/>
          <w:sz w:val="24"/>
          <w:szCs w:val="24"/>
        </w:rPr>
        <w:t>本次误操作造成的短线交易获得收益</w:t>
      </w:r>
      <w:r w:rsidR="00415EE6">
        <w:rPr>
          <w:rFonts w:asciiTheme="minorEastAsia" w:hAnsiTheme="minorEastAsia" w:hint="eastAsia"/>
          <w:sz w:val="24"/>
          <w:szCs w:val="24"/>
        </w:rPr>
        <w:t>2240.00</w:t>
      </w:r>
      <w:r>
        <w:rPr>
          <w:rFonts w:asciiTheme="minorEastAsia" w:hAnsiTheme="minorEastAsia" w:hint="eastAsia"/>
          <w:sz w:val="24"/>
          <w:szCs w:val="24"/>
        </w:rPr>
        <w:t>元按规定归公司所有。</w:t>
      </w:r>
    </w:p>
    <w:p w:rsidR="00DB3E02" w:rsidRDefault="007C0809" w:rsidP="00B20116">
      <w:pPr>
        <w:spacing w:beforeLines="50"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</w:t>
      </w:r>
      <w:r w:rsidR="007A3D55">
        <w:rPr>
          <w:rFonts w:asciiTheme="minorEastAsia" w:hAnsiTheme="minorEastAsia" w:hint="eastAsia"/>
          <w:sz w:val="24"/>
          <w:szCs w:val="24"/>
        </w:rPr>
        <w:t>陈伯林</w:t>
      </w:r>
      <w:r w:rsidR="008A1DF0" w:rsidRPr="008A1DF0">
        <w:rPr>
          <w:rFonts w:asciiTheme="minorEastAsia" w:hAnsiTheme="minorEastAsia"/>
          <w:sz w:val="24"/>
          <w:szCs w:val="24"/>
        </w:rPr>
        <w:t>先生已深刻认识到了本次短线交易的严重性，</w:t>
      </w:r>
      <w:r w:rsidR="00B20116">
        <w:rPr>
          <w:rFonts w:asciiTheme="minorEastAsia" w:hAnsiTheme="minorEastAsia" w:hint="eastAsia"/>
          <w:sz w:val="24"/>
          <w:szCs w:val="24"/>
        </w:rPr>
        <w:t>对</w:t>
      </w:r>
      <w:r w:rsidR="008A1DF0" w:rsidRPr="008A1DF0">
        <w:rPr>
          <w:rFonts w:asciiTheme="minorEastAsia" w:hAnsiTheme="minorEastAsia"/>
          <w:sz w:val="24"/>
          <w:szCs w:val="24"/>
        </w:rPr>
        <w:t>本次短线交易而 给公司和市场带来的不良影响，向广大投资者致以诚挚的歉意，并同时郑重承诺： 自本公告披露日起六个月内</w:t>
      </w:r>
      <w:proofErr w:type="gramStart"/>
      <w:r w:rsidR="008A1DF0" w:rsidRPr="008A1DF0">
        <w:rPr>
          <w:rFonts w:asciiTheme="minorEastAsia" w:hAnsiTheme="minorEastAsia"/>
          <w:sz w:val="24"/>
          <w:szCs w:val="24"/>
        </w:rPr>
        <w:t>不</w:t>
      </w:r>
      <w:proofErr w:type="gramEnd"/>
      <w:r w:rsidR="008A1DF0" w:rsidRPr="008A1DF0">
        <w:rPr>
          <w:rFonts w:asciiTheme="minorEastAsia" w:hAnsiTheme="minorEastAsia"/>
          <w:sz w:val="24"/>
          <w:szCs w:val="24"/>
        </w:rPr>
        <w:t>买卖其持有的公司股票，</w:t>
      </w:r>
      <w:r w:rsidR="00DB3E02">
        <w:rPr>
          <w:rFonts w:asciiTheme="minorEastAsia" w:hAnsiTheme="minorEastAsia" w:hint="eastAsia"/>
          <w:sz w:val="24"/>
          <w:szCs w:val="24"/>
        </w:rPr>
        <w:t>同时</w:t>
      </w:r>
      <w:r w:rsidR="00A85E49">
        <w:rPr>
          <w:rFonts w:asciiTheme="minorEastAsia" w:hAnsiTheme="minorEastAsia" w:hint="eastAsia"/>
          <w:sz w:val="24"/>
          <w:szCs w:val="24"/>
        </w:rPr>
        <w:t>终</w:t>
      </w:r>
      <w:r w:rsidR="00DB3E02">
        <w:rPr>
          <w:rFonts w:asciiTheme="minorEastAsia" w:hAnsiTheme="minorEastAsia" w:hint="eastAsia"/>
          <w:sz w:val="24"/>
          <w:szCs w:val="24"/>
        </w:rPr>
        <w:t>止其</w:t>
      </w:r>
      <w:r w:rsidR="007A3D55">
        <w:rPr>
          <w:rFonts w:asciiTheme="minorEastAsia" w:hAnsiTheme="minorEastAsia" w:hint="eastAsia"/>
          <w:sz w:val="24"/>
          <w:szCs w:val="24"/>
        </w:rPr>
        <w:t>减持</w:t>
      </w:r>
      <w:r w:rsidR="00B20116">
        <w:rPr>
          <w:rFonts w:asciiTheme="minorEastAsia" w:hAnsiTheme="minorEastAsia" w:hint="eastAsia"/>
          <w:sz w:val="24"/>
          <w:szCs w:val="24"/>
        </w:rPr>
        <w:t>公司股票</w:t>
      </w:r>
      <w:r w:rsidR="007A3D55">
        <w:rPr>
          <w:rFonts w:asciiTheme="minorEastAsia" w:hAnsiTheme="minorEastAsia" w:hint="eastAsia"/>
          <w:sz w:val="24"/>
          <w:szCs w:val="24"/>
        </w:rPr>
        <w:lastRenderedPageBreak/>
        <w:t>计划</w:t>
      </w:r>
      <w:r w:rsidR="00B20116">
        <w:rPr>
          <w:rFonts w:asciiTheme="minorEastAsia" w:hAnsiTheme="minorEastAsia" w:hint="eastAsia"/>
          <w:color w:val="000000" w:themeColor="text1"/>
          <w:sz w:val="24"/>
          <w:szCs w:val="24"/>
        </w:rPr>
        <w:t>（该减</w:t>
      </w:r>
      <w:proofErr w:type="gramStart"/>
      <w:r w:rsidR="00B20116">
        <w:rPr>
          <w:rFonts w:asciiTheme="minorEastAsia" w:hAnsiTheme="minorEastAsia" w:hint="eastAsia"/>
          <w:color w:val="000000" w:themeColor="text1"/>
          <w:sz w:val="24"/>
          <w:szCs w:val="24"/>
        </w:rPr>
        <w:t>持计划</w:t>
      </w:r>
      <w:proofErr w:type="gramEnd"/>
      <w:r w:rsidR="00B20116">
        <w:rPr>
          <w:rFonts w:asciiTheme="minorEastAsia" w:hAnsiTheme="minorEastAsia" w:hint="eastAsia"/>
          <w:color w:val="000000" w:themeColor="text1"/>
          <w:sz w:val="24"/>
          <w:szCs w:val="24"/>
        </w:rPr>
        <w:t>公司已于2019年4月23日披露，公告编号2019-011）</w:t>
      </w:r>
      <w:r w:rsidR="007A3D55">
        <w:rPr>
          <w:rFonts w:asciiTheme="minorEastAsia" w:hAnsiTheme="minorEastAsia" w:hint="eastAsia"/>
          <w:sz w:val="24"/>
          <w:szCs w:val="24"/>
        </w:rPr>
        <w:t>，</w:t>
      </w:r>
      <w:r w:rsidR="008A1DF0" w:rsidRPr="008A1DF0">
        <w:rPr>
          <w:rFonts w:asciiTheme="minorEastAsia" w:hAnsiTheme="minorEastAsia"/>
          <w:sz w:val="24"/>
          <w:szCs w:val="24"/>
        </w:rPr>
        <w:t xml:space="preserve">今后将严格规范买卖本公司股票的行为，认真学习相关法律、法规，勤勉尽责，重视并履行自己的职责和义务。 </w:t>
      </w:r>
    </w:p>
    <w:p w:rsidR="00DB3E02" w:rsidRPr="007A3D55" w:rsidRDefault="008A1DF0" w:rsidP="00B20116">
      <w:pPr>
        <w:spacing w:beforeLines="50"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7A3D55">
        <w:rPr>
          <w:rFonts w:asciiTheme="minorEastAsia" w:hAnsiTheme="minorEastAsia"/>
          <w:b/>
          <w:sz w:val="24"/>
          <w:szCs w:val="24"/>
        </w:rPr>
        <w:t>三、其他说明</w:t>
      </w:r>
    </w:p>
    <w:p w:rsidR="00D67F8B" w:rsidRDefault="008A1DF0" w:rsidP="002A148E">
      <w:pPr>
        <w:spacing w:beforeLines="50"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8A1DF0">
        <w:rPr>
          <w:rFonts w:asciiTheme="minorEastAsia" w:hAnsiTheme="minorEastAsia"/>
          <w:sz w:val="24"/>
          <w:szCs w:val="24"/>
        </w:rPr>
        <w:t>公司将进一步</w:t>
      </w:r>
      <w:r w:rsidR="007C0809">
        <w:rPr>
          <w:rFonts w:asciiTheme="minorEastAsia" w:hAnsiTheme="minorEastAsia" w:hint="eastAsia"/>
          <w:sz w:val="24"/>
          <w:szCs w:val="24"/>
        </w:rPr>
        <w:t>加强</w:t>
      </w:r>
      <w:r w:rsidRPr="008A1DF0">
        <w:rPr>
          <w:rFonts w:asciiTheme="minorEastAsia" w:hAnsiTheme="minorEastAsia"/>
          <w:sz w:val="24"/>
          <w:szCs w:val="24"/>
        </w:rPr>
        <w:t>全体董事、监事、高级管理人员及持有公司5%以上股份的股东加强对《证券法》、《上海证券交易所股票上市规则》、《上市公司董事、监事和高级管理人员所持本公司股份及其变动管理规则》、《上海证券交易所上市公司股东及董事、监事、高级管理人员减持股份实施细则》等相关法律法规和规范性文件的学习，并要求相关人员严格遵守有关规定，杜绝此类事件再次发生。</w:t>
      </w:r>
    </w:p>
    <w:p w:rsidR="00D67F8B" w:rsidRDefault="00D67F8B" w:rsidP="002A148E">
      <w:pPr>
        <w:autoSpaceDE w:val="0"/>
        <w:autoSpaceDN w:val="0"/>
        <w:adjustRightInd w:val="0"/>
        <w:spacing w:beforeLines="50"/>
        <w:ind w:firstLineChars="200" w:firstLine="480"/>
        <w:rPr>
          <w:rFonts w:ascii="宋体" w:hAnsi="宋体"/>
          <w:kern w:val="0"/>
          <w:sz w:val="24"/>
        </w:rPr>
      </w:pPr>
      <w:r w:rsidRPr="008D7F93">
        <w:rPr>
          <w:rFonts w:ascii="宋体" w:hAnsi="宋体" w:hint="eastAsia"/>
          <w:kern w:val="0"/>
          <w:sz w:val="24"/>
        </w:rPr>
        <w:t>特此公告。</w:t>
      </w:r>
    </w:p>
    <w:p w:rsidR="00D67F8B" w:rsidRDefault="00D67F8B" w:rsidP="00D67F8B">
      <w:pPr>
        <w:autoSpaceDE w:val="0"/>
        <w:autoSpaceDN w:val="0"/>
        <w:adjustRightInd w:val="0"/>
        <w:ind w:firstLineChars="200" w:firstLine="480"/>
        <w:rPr>
          <w:rFonts w:ascii="宋体" w:hAnsi="宋体"/>
          <w:kern w:val="0"/>
          <w:sz w:val="24"/>
        </w:rPr>
      </w:pPr>
    </w:p>
    <w:p w:rsidR="00D67F8B" w:rsidRDefault="00D67F8B" w:rsidP="00D67F8B">
      <w:pPr>
        <w:autoSpaceDE w:val="0"/>
        <w:autoSpaceDN w:val="0"/>
        <w:adjustRightInd w:val="0"/>
        <w:ind w:firstLineChars="200" w:firstLine="480"/>
        <w:rPr>
          <w:rFonts w:ascii="宋体" w:hAnsi="宋体"/>
          <w:kern w:val="0"/>
          <w:sz w:val="24"/>
        </w:rPr>
      </w:pPr>
    </w:p>
    <w:p w:rsidR="00D67F8B" w:rsidRDefault="00D67F8B" w:rsidP="00D67F8B">
      <w:pPr>
        <w:autoSpaceDE w:val="0"/>
        <w:autoSpaceDN w:val="0"/>
        <w:adjustRightInd w:val="0"/>
        <w:ind w:firstLineChars="200" w:firstLine="480"/>
        <w:rPr>
          <w:rFonts w:ascii="宋体" w:hAnsi="宋体" w:hint="eastAsia"/>
          <w:kern w:val="0"/>
          <w:sz w:val="24"/>
        </w:rPr>
      </w:pPr>
    </w:p>
    <w:p w:rsidR="002A148E" w:rsidRDefault="002A148E" w:rsidP="00D67F8B">
      <w:pPr>
        <w:autoSpaceDE w:val="0"/>
        <w:autoSpaceDN w:val="0"/>
        <w:adjustRightInd w:val="0"/>
        <w:ind w:firstLineChars="200" w:firstLine="480"/>
        <w:rPr>
          <w:rFonts w:ascii="宋体" w:hAnsi="宋体"/>
          <w:kern w:val="0"/>
          <w:sz w:val="24"/>
        </w:rPr>
      </w:pPr>
    </w:p>
    <w:p w:rsidR="00D67F8B" w:rsidRPr="008D7F93" w:rsidRDefault="00D67F8B" w:rsidP="00D67F8B">
      <w:pPr>
        <w:autoSpaceDE w:val="0"/>
        <w:autoSpaceDN w:val="0"/>
        <w:adjustRightInd w:val="0"/>
        <w:ind w:firstLineChars="200" w:firstLine="480"/>
        <w:rPr>
          <w:rFonts w:ascii="宋体" w:hAnsi="宋体"/>
          <w:kern w:val="0"/>
          <w:sz w:val="24"/>
        </w:rPr>
      </w:pPr>
    </w:p>
    <w:p w:rsidR="00D67F8B" w:rsidRDefault="00D67F8B" w:rsidP="00D67F8B">
      <w:pPr>
        <w:autoSpaceDE w:val="0"/>
        <w:autoSpaceDN w:val="0"/>
        <w:adjustRightInd w:val="0"/>
        <w:spacing w:line="360" w:lineRule="auto"/>
        <w:jc w:val="right"/>
        <w:rPr>
          <w:rFonts w:ascii="宋体" w:hAnsi="宋体"/>
          <w:kern w:val="0"/>
          <w:sz w:val="24"/>
        </w:rPr>
      </w:pPr>
      <w:r w:rsidRPr="008D7F93">
        <w:rPr>
          <w:rFonts w:ascii="宋体" w:hAnsi="宋体" w:hint="eastAsia"/>
          <w:kern w:val="0"/>
          <w:sz w:val="24"/>
        </w:rPr>
        <w:t>佛山市海天调味食品股份有限公司董事会</w:t>
      </w:r>
    </w:p>
    <w:p w:rsidR="00D67F8B" w:rsidRPr="002762E2" w:rsidRDefault="00D67F8B" w:rsidP="00D67F8B">
      <w:pPr>
        <w:autoSpaceDE w:val="0"/>
        <w:autoSpaceDN w:val="0"/>
        <w:adjustRightInd w:val="0"/>
        <w:spacing w:line="360" w:lineRule="auto"/>
        <w:jc w:val="right"/>
        <w:rPr>
          <w:rFonts w:ascii="宋体" w:hAnsi="宋体"/>
          <w:sz w:val="24"/>
        </w:rPr>
      </w:pPr>
      <w:r w:rsidRPr="006F54CE">
        <w:rPr>
          <w:rFonts w:ascii="宋体" w:hAnsi="宋体" w:cs="仿宋_GB2312" w:hint="eastAsia"/>
          <w:color w:val="000000"/>
          <w:kern w:val="0"/>
          <w:sz w:val="24"/>
        </w:rPr>
        <w:t>二</w:t>
      </w:r>
      <w:r w:rsidRPr="006F54CE">
        <w:rPr>
          <w:rFonts w:ascii="宋体" w:hAnsi="宋体" w:cs="宋体" w:hint="eastAsia"/>
          <w:color w:val="000000"/>
          <w:kern w:val="0"/>
          <w:sz w:val="24"/>
        </w:rPr>
        <w:t>〇</w:t>
      </w:r>
      <w:r w:rsidRPr="006F54CE">
        <w:rPr>
          <w:rFonts w:ascii="宋体" w:hAnsi="宋体" w:cs="仿宋_GB2312" w:hint="eastAsia"/>
          <w:color w:val="000000"/>
          <w:kern w:val="0"/>
          <w:sz w:val="24"/>
        </w:rPr>
        <w:t>一</w:t>
      </w:r>
      <w:r w:rsidR="002A1098">
        <w:rPr>
          <w:rFonts w:ascii="宋体" w:hAnsi="宋体" w:cs="仿宋_GB2312" w:hint="eastAsia"/>
          <w:color w:val="000000"/>
          <w:kern w:val="0"/>
          <w:sz w:val="24"/>
        </w:rPr>
        <w:t>九</w:t>
      </w:r>
      <w:r w:rsidRPr="006F54CE">
        <w:rPr>
          <w:rFonts w:ascii="宋体" w:hAnsi="宋体" w:cs="仿宋_GB2312" w:hint="eastAsia"/>
          <w:color w:val="000000"/>
          <w:kern w:val="0"/>
          <w:sz w:val="24"/>
        </w:rPr>
        <w:t>年</w:t>
      </w:r>
      <w:r w:rsidR="007A3D55">
        <w:rPr>
          <w:rFonts w:ascii="宋体" w:hAnsi="宋体" w:cs="仿宋_GB2312" w:hint="eastAsia"/>
          <w:color w:val="000000"/>
          <w:kern w:val="0"/>
          <w:sz w:val="24"/>
        </w:rPr>
        <w:t>五</w:t>
      </w:r>
      <w:r w:rsidRPr="006F54CE">
        <w:rPr>
          <w:rFonts w:ascii="宋体" w:hAnsi="宋体" w:cs="仿宋_GB2312" w:hint="eastAsia"/>
          <w:color w:val="000000"/>
          <w:kern w:val="0"/>
          <w:sz w:val="24"/>
        </w:rPr>
        <w:t>月</w:t>
      </w:r>
      <w:r w:rsidR="007A3D55">
        <w:rPr>
          <w:rFonts w:ascii="宋体" w:hAnsi="宋体" w:cs="仿宋_GB2312" w:hint="eastAsia"/>
          <w:color w:val="000000"/>
          <w:kern w:val="0"/>
          <w:sz w:val="24"/>
        </w:rPr>
        <w:t>十</w:t>
      </w:r>
      <w:r w:rsidR="006001C5">
        <w:rPr>
          <w:rFonts w:ascii="宋体" w:hAnsi="宋体" w:cs="仿宋_GB2312" w:hint="eastAsia"/>
          <w:color w:val="000000"/>
          <w:kern w:val="0"/>
          <w:sz w:val="24"/>
        </w:rPr>
        <w:t>八</w:t>
      </w:r>
      <w:r w:rsidRPr="006F54CE">
        <w:rPr>
          <w:rFonts w:ascii="宋体" w:hAnsi="宋体" w:cs="仿宋_GB2312" w:hint="eastAsia"/>
          <w:color w:val="000000"/>
          <w:kern w:val="0"/>
          <w:sz w:val="24"/>
        </w:rPr>
        <w:t>日</w:t>
      </w:r>
    </w:p>
    <w:p w:rsidR="009F7066" w:rsidRPr="009F7066" w:rsidRDefault="009F7066" w:rsidP="009F7066">
      <w:pPr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9F7066" w:rsidRPr="009F7066" w:rsidSect="0068368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A9D" w:rsidRDefault="00A05A9D" w:rsidP="00AE4CEC">
      <w:r>
        <w:separator/>
      </w:r>
    </w:p>
  </w:endnote>
  <w:endnote w:type="continuationSeparator" w:id="0">
    <w:p w:rsidR="00A05A9D" w:rsidRDefault="00A05A9D" w:rsidP="00AE4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2954"/>
      <w:docPartObj>
        <w:docPartGallery w:val="Page Numbers (Bottom of Page)"/>
        <w:docPartUnique/>
      </w:docPartObj>
    </w:sdtPr>
    <w:sdtContent>
      <w:p w:rsidR="00487AB6" w:rsidRDefault="0019569C">
        <w:pPr>
          <w:pStyle w:val="a4"/>
          <w:jc w:val="center"/>
        </w:pPr>
        <w:fldSimple w:instr=" PAGE   \* MERGEFORMAT ">
          <w:r w:rsidR="002A148E" w:rsidRPr="002A148E">
            <w:rPr>
              <w:noProof/>
              <w:lang w:val="zh-CN"/>
            </w:rPr>
            <w:t>2</w:t>
          </w:r>
        </w:fldSimple>
      </w:p>
    </w:sdtContent>
  </w:sdt>
  <w:p w:rsidR="00487AB6" w:rsidRDefault="00487AB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A9D" w:rsidRDefault="00A05A9D" w:rsidP="00AE4CEC">
      <w:r>
        <w:separator/>
      </w:r>
    </w:p>
  </w:footnote>
  <w:footnote w:type="continuationSeparator" w:id="0">
    <w:p w:rsidR="00A05A9D" w:rsidRDefault="00A05A9D" w:rsidP="00AE4C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D73"/>
    <w:multiLevelType w:val="hybridMultilevel"/>
    <w:tmpl w:val="5C12883C"/>
    <w:lvl w:ilvl="0" w:tplc="E068B6C6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78A5AD9"/>
    <w:multiLevelType w:val="hybridMultilevel"/>
    <w:tmpl w:val="8B3E5B14"/>
    <w:lvl w:ilvl="0" w:tplc="83FE2C5E">
      <w:start w:val="1"/>
      <w:numFmt w:val="japaneseCounting"/>
      <w:lvlText w:val="（%1）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6E6F6A"/>
    <w:multiLevelType w:val="hybridMultilevel"/>
    <w:tmpl w:val="147E67B6"/>
    <w:lvl w:ilvl="0" w:tplc="83A6F016">
      <w:start w:val="1"/>
      <w:numFmt w:val="japaneseCounting"/>
      <w:lvlText w:val="%1、"/>
      <w:lvlJc w:val="left"/>
      <w:pPr>
        <w:ind w:left="872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066"/>
    <w:rsid w:val="00017832"/>
    <w:rsid w:val="000743A7"/>
    <w:rsid w:val="000B3BDC"/>
    <w:rsid w:val="000F7F86"/>
    <w:rsid w:val="00111164"/>
    <w:rsid w:val="001209AB"/>
    <w:rsid w:val="00134B6A"/>
    <w:rsid w:val="0019569C"/>
    <w:rsid w:val="001A34A5"/>
    <w:rsid w:val="001D7883"/>
    <w:rsid w:val="001E63EF"/>
    <w:rsid w:val="00234762"/>
    <w:rsid w:val="00283A34"/>
    <w:rsid w:val="002925F4"/>
    <w:rsid w:val="002A1098"/>
    <w:rsid w:val="002A148E"/>
    <w:rsid w:val="0031436B"/>
    <w:rsid w:val="00343D4E"/>
    <w:rsid w:val="003502FD"/>
    <w:rsid w:val="00351AD8"/>
    <w:rsid w:val="00367EF0"/>
    <w:rsid w:val="003B55E2"/>
    <w:rsid w:val="00401FF2"/>
    <w:rsid w:val="00415EE6"/>
    <w:rsid w:val="0041625F"/>
    <w:rsid w:val="00425756"/>
    <w:rsid w:val="00467DAB"/>
    <w:rsid w:val="00483D54"/>
    <w:rsid w:val="00487AB6"/>
    <w:rsid w:val="00487B5D"/>
    <w:rsid w:val="00496EAF"/>
    <w:rsid w:val="004B3F44"/>
    <w:rsid w:val="004B5BF3"/>
    <w:rsid w:val="004C3659"/>
    <w:rsid w:val="004C54DC"/>
    <w:rsid w:val="004C6631"/>
    <w:rsid w:val="004F5889"/>
    <w:rsid w:val="005152B0"/>
    <w:rsid w:val="00575031"/>
    <w:rsid w:val="00590466"/>
    <w:rsid w:val="00592882"/>
    <w:rsid w:val="005A163D"/>
    <w:rsid w:val="005A2FB1"/>
    <w:rsid w:val="005B3267"/>
    <w:rsid w:val="006001C5"/>
    <w:rsid w:val="0068368C"/>
    <w:rsid w:val="0069241A"/>
    <w:rsid w:val="006D7289"/>
    <w:rsid w:val="006E2AD5"/>
    <w:rsid w:val="006F69CB"/>
    <w:rsid w:val="00720BDC"/>
    <w:rsid w:val="00767245"/>
    <w:rsid w:val="007A3D55"/>
    <w:rsid w:val="007C0809"/>
    <w:rsid w:val="007C70CC"/>
    <w:rsid w:val="0080130A"/>
    <w:rsid w:val="00834A4C"/>
    <w:rsid w:val="00840912"/>
    <w:rsid w:val="008676FC"/>
    <w:rsid w:val="008A1DF0"/>
    <w:rsid w:val="008A2147"/>
    <w:rsid w:val="008C3C9E"/>
    <w:rsid w:val="009568BD"/>
    <w:rsid w:val="00983807"/>
    <w:rsid w:val="009E4833"/>
    <w:rsid w:val="009F7066"/>
    <w:rsid w:val="00A05A9D"/>
    <w:rsid w:val="00A20D60"/>
    <w:rsid w:val="00A249A5"/>
    <w:rsid w:val="00A31ED0"/>
    <w:rsid w:val="00A36FEC"/>
    <w:rsid w:val="00A55DF2"/>
    <w:rsid w:val="00A66A06"/>
    <w:rsid w:val="00A7282D"/>
    <w:rsid w:val="00A74DAA"/>
    <w:rsid w:val="00A81E07"/>
    <w:rsid w:val="00A85E49"/>
    <w:rsid w:val="00A8705B"/>
    <w:rsid w:val="00A93656"/>
    <w:rsid w:val="00AE2DCD"/>
    <w:rsid w:val="00AE4CEC"/>
    <w:rsid w:val="00B001A1"/>
    <w:rsid w:val="00B20116"/>
    <w:rsid w:val="00B24D52"/>
    <w:rsid w:val="00B317C1"/>
    <w:rsid w:val="00B7416C"/>
    <w:rsid w:val="00B957A0"/>
    <w:rsid w:val="00B96994"/>
    <w:rsid w:val="00BC0D97"/>
    <w:rsid w:val="00BC4B52"/>
    <w:rsid w:val="00BE2FD9"/>
    <w:rsid w:val="00BE315C"/>
    <w:rsid w:val="00BE562D"/>
    <w:rsid w:val="00BF65DF"/>
    <w:rsid w:val="00C017F6"/>
    <w:rsid w:val="00C040C8"/>
    <w:rsid w:val="00C2099C"/>
    <w:rsid w:val="00C31146"/>
    <w:rsid w:val="00C40640"/>
    <w:rsid w:val="00C86E5A"/>
    <w:rsid w:val="00CA0283"/>
    <w:rsid w:val="00CC0142"/>
    <w:rsid w:val="00D0337C"/>
    <w:rsid w:val="00D32BC2"/>
    <w:rsid w:val="00D42CF4"/>
    <w:rsid w:val="00D468E0"/>
    <w:rsid w:val="00D55A3B"/>
    <w:rsid w:val="00D66F9D"/>
    <w:rsid w:val="00D67F8B"/>
    <w:rsid w:val="00D758DB"/>
    <w:rsid w:val="00DA2095"/>
    <w:rsid w:val="00DB3E02"/>
    <w:rsid w:val="00DB422D"/>
    <w:rsid w:val="00DF4C36"/>
    <w:rsid w:val="00E14339"/>
    <w:rsid w:val="00E31676"/>
    <w:rsid w:val="00E41984"/>
    <w:rsid w:val="00E8509D"/>
    <w:rsid w:val="00EA3115"/>
    <w:rsid w:val="00EB6E32"/>
    <w:rsid w:val="00F25AD7"/>
    <w:rsid w:val="00F40452"/>
    <w:rsid w:val="00F8538C"/>
    <w:rsid w:val="00FD4D2D"/>
    <w:rsid w:val="00FE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7066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AE4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4C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4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4CE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380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3807"/>
    <w:rPr>
      <w:sz w:val="18"/>
      <w:szCs w:val="18"/>
    </w:rPr>
  </w:style>
  <w:style w:type="paragraph" w:styleId="a6">
    <w:name w:val="List Paragraph"/>
    <w:basedOn w:val="a"/>
    <w:uiPriority w:val="34"/>
    <w:qFormat/>
    <w:rsid w:val="0041625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zhangyl</dc:creator>
  <cp:lastModifiedBy>wuwm</cp:lastModifiedBy>
  <cp:revision>20</cp:revision>
  <cp:lastPrinted>2019-05-17T06:35:00Z</cp:lastPrinted>
  <dcterms:created xsi:type="dcterms:W3CDTF">2019-05-17T02:49:00Z</dcterms:created>
  <dcterms:modified xsi:type="dcterms:W3CDTF">2019-05-17T08:52:00Z</dcterms:modified>
</cp:coreProperties>
</file>