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2B" w:rsidRPr="007A5894" w:rsidRDefault="00816300" w:rsidP="00816300">
      <w:pPr>
        <w:pStyle w:val="a5"/>
        <w:spacing w:before="0" w:beforeAutospacing="0" w:after="0" w:afterAutospacing="0" w:line="500" w:lineRule="atLeast"/>
        <w:ind w:firstLine="480"/>
        <w:jc w:val="center"/>
        <w:rPr>
          <w:rFonts w:ascii="Times New Roman" w:eastAsia="仿宋_GB2312" w:hAnsi="Times New Roman" w:cs="Times New Roman"/>
          <w:b/>
          <w:color w:val="000000" w:themeColor="text1"/>
          <w:sz w:val="32"/>
          <w:szCs w:val="28"/>
        </w:rPr>
      </w:pPr>
      <w:bookmarkStart w:id="0" w:name="OLE_LINK2"/>
      <w:bookmarkStart w:id="1" w:name="OLE_LINK1"/>
      <w:r w:rsidRPr="00816300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28"/>
        </w:rPr>
        <w:t>佛山市海天（江苏）调味食品有限公司</w:t>
      </w:r>
      <w:r w:rsidR="00637075" w:rsidRPr="00637075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28"/>
        </w:rPr>
        <w:t>年产</w:t>
      </w:r>
      <w:r w:rsidR="00637075" w:rsidRPr="00637075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28"/>
        </w:rPr>
        <w:t>40</w:t>
      </w:r>
      <w:r w:rsidR="00637075" w:rsidRPr="00637075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28"/>
        </w:rPr>
        <w:t>万吨调味品建设项目</w:t>
      </w:r>
      <w:r w:rsidR="004D192B" w:rsidRPr="007A5894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28"/>
        </w:rPr>
        <w:t>环境影响评价第一次公示</w:t>
      </w:r>
    </w:p>
    <w:p w:rsidR="004C4EB8" w:rsidRPr="007A5894" w:rsidRDefault="004C4EB8" w:rsidP="004C4EB8">
      <w:pPr>
        <w:pStyle w:val="a5"/>
        <w:spacing w:before="0" w:beforeAutospacing="0" w:after="0" w:afterAutospacing="0" w:line="500" w:lineRule="atLeast"/>
        <w:ind w:firstLine="480"/>
        <w:jc w:val="both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bookmarkStart w:id="2" w:name="OLE_LINK5"/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根据《环境影响评价公众参与办法》（</w:t>
      </w:r>
      <w:r w:rsidR="00BF7EE8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生态环境部部令第</w:t>
      </w:r>
      <w:r w:rsidR="00BF7EE8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4</w:t>
      </w:r>
      <w:r w:rsidR="00BF7EE8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号</w:t>
      </w: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</w:t>
      </w:r>
      <w:r w:rsidR="00BF7EE8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2019</w:t>
      </w:r>
      <w:r w:rsidR="00BF7EE8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年</w:t>
      </w:r>
      <w:r w:rsidR="00BF7EE8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</w:t>
      </w:r>
      <w:r w:rsidR="00BF7EE8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</w:t>
      </w:r>
      <w:r w:rsidR="00BF7EE8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</w:t>
      </w:r>
      <w:r w:rsidR="00BF7EE8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日施行</w:t>
      </w: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）的相关要求，对</w:t>
      </w:r>
      <w:r w:rsidR="00A7341A" w:rsidRPr="00A7341A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佛山市海天（江苏）调味食品有限公司</w:t>
      </w:r>
      <w:r w:rsid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年产</w:t>
      </w:r>
      <w:r w:rsid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40</w:t>
      </w:r>
      <w:r w:rsid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万吨调味品建设项目</w:t>
      </w: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环境影响评价进行公众参与信息公示，使项目建设可能影响区域内的公众对项目建设情况有所了解，并通过公示了解社会公众对本项目的态度和建议，接受社会公众的监督。</w:t>
      </w:r>
    </w:p>
    <w:p w:rsidR="004F1FC6" w:rsidRPr="007A5894" w:rsidRDefault="004F1FC6" w:rsidP="004F1FC6">
      <w:pPr>
        <w:pStyle w:val="a5"/>
        <w:spacing w:before="0" w:beforeAutospacing="0" w:after="0" w:afterAutospacing="0" w:line="5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一、建设项目名称及概要</w:t>
      </w:r>
    </w:p>
    <w:p w:rsidR="004F1FC6" w:rsidRPr="007A5894" w:rsidRDefault="004F1FC6" w:rsidP="004F1FC6">
      <w:pPr>
        <w:pStyle w:val="a5"/>
        <w:spacing w:before="0" w:beforeAutospacing="0" w:after="0" w:afterAutospacing="0" w:line="500" w:lineRule="atLeas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项目名称：</w:t>
      </w:r>
      <w:r w:rsid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年产</w:t>
      </w:r>
      <w:r w:rsid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40</w:t>
      </w:r>
      <w:r w:rsid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万吨调味品建设项目</w:t>
      </w:r>
    </w:p>
    <w:p w:rsidR="000A0210" w:rsidRPr="007A5894" w:rsidRDefault="000A0210" w:rsidP="004F1FC6">
      <w:pPr>
        <w:pStyle w:val="a5"/>
        <w:spacing w:before="0" w:beforeAutospacing="0" w:after="0" w:afterAutospacing="0" w:line="500" w:lineRule="atLeast"/>
        <w:ind w:firstLine="480"/>
        <w:jc w:val="both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建设性质：</w:t>
      </w:r>
      <w:r w:rsidR="006625B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新建</w:t>
      </w:r>
    </w:p>
    <w:p w:rsidR="004F1FC6" w:rsidRPr="007A5894" w:rsidRDefault="004F1FC6" w:rsidP="004F1FC6">
      <w:pPr>
        <w:pStyle w:val="a5"/>
        <w:spacing w:before="0" w:beforeAutospacing="0" w:after="0" w:afterAutospacing="0" w:line="500" w:lineRule="atLeast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建设地点：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宿迁经济技术开发区</w:t>
      </w:r>
      <w:r w:rsidR="00DA490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现有厂区及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金鸡湖路以北、姑苏路以南、重庆路以东、通湖大道以西</w:t>
      </w:r>
      <w:r w:rsidR="00DA490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地块</w:t>
      </w:r>
    </w:p>
    <w:p w:rsidR="00210D06" w:rsidRPr="006625B0" w:rsidRDefault="004F1FC6" w:rsidP="006625B0">
      <w:pPr>
        <w:pStyle w:val="a5"/>
        <w:spacing w:before="0" w:beforeAutospacing="0" w:after="0" w:afterAutospacing="0" w:line="500" w:lineRule="atLeast"/>
        <w:ind w:firstLine="480"/>
        <w:jc w:val="both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项目概要：</w:t>
      </w:r>
      <w:r w:rsidR="007F283F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拟投资</w:t>
      </w:r>
      <w:r w:rsidR="007F283F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67800</w:t>
      </w:r>
      <w:r w:rsidR="007F283F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万元，</w:t>
      </w:r>
      <w:r w:rsidR="00840DC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在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位于在金鸡湖路以北、姑苏路以南、重庆路以东、通湖大道以西</w:t>
      </w:r>
      <w:r w:rsidR="00840DC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的新增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土地上</w:t>
      </w:r>
      <w:r w:rsid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建设</w:t>
      </w:r>
      <w:r w:rsidR="007F283F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年产</w:t>
      </w:r>
      <w:r w:rsidR="007F283F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40</w:t>
      </w:r>
      <w:r w:rsidR="007F283F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万吨调味品建设项目。</w:t>
      </w:r>
      <w:r w:rsidR="006625B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新增用地面积约</w:t>
      </w:r>
      <w:r w:rsidR="006625B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35</w:t>
      </w:r>
      <w:r w:rsidR="006625B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万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平方米，建筑面积</w:t>
      </w:r>
      <w:r w:rsidR="006625B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约</w:t>
      </w:r>
      <w:r w:rsidR="006625B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35</w:t>
      </w:r>
      <w:r w:rsidR="006625B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万</w:t>
      </w:r>
      <w:r w:rsidR="006625B0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平方米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6625B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主要建设生产车间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、</w:t>
      </w:r>
      <w:r w:rsidR="006625B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发酵罐区、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燃煤锅炉动力车间、扩建废水处理系统等及其他配套建筑，同时</w:t>
      </w:r>
      <w:r w:rsidR="006625B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主要配套发酵罐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、包装线、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台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45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吨燃煤锅炉和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台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75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吨燃煤锅炉等生产设备。项目分两期实现</w:t>
      </w:r>
      <w:r w:rsidR="00A92D7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调味品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年产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20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万吨，项目</w:t>
      </w:r>
      <w:r w:rsid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全部建成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达产后实现</w:t>
      </w:r>
      <w:r w:rsid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年产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40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万吨</w:t>
      </w:r>
      <w:r w:rsidR="00A92D7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调味品</w:t>
      </w:r>
      <w:r w:rsid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的</w:t>
      </w:r>
      <w:r w:rsidR="00A92D7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产能。其中燃煤锅炉产生的蒸汽，作为周边的蒸汽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岛</w:t>
      </w:r>
      <w:r w:rsidR="00A92D7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，满足周边用汽企业需求</w:t>
      </w:r>
      <w:r w:rsidR="00637075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4F1FC6" w:rsidRPr="007A5894" w:rsidRDefault="004F1FC6" w:rsidP="004F1FC6">
      <w:pPr>
        <w:pStyle w:val="a5"/>
        <w:spacing w:before="0" w:beforeAutospacing="0" w:after="0" w:afterAutospacing="0" w:line="5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二、建设单位名称和联系方式</w:t>
      </w:r>
    </w:p>
    <w:p w:rsidR="00A7341A" w:rsidRDefault="004F1FC6" w:rsidP="004F1FC6">
      <w:pPr>
        <w:pStyle w:val="a5"/>
        <w:spacing w:before="0" w:beforeAutospacing="0" w:after="0" w:afterAutospacing="0" w:line="500" w:lineRule="atLeast"/>
        <w:ind w:firstLine="480"/>
        <w:jc w:val="both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建设单位：</w:t>
      </w:r>
      <w:r w:rsidR="00A7341A" w:rsidRPr="00A7341A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佛山市海天（江苏）调味食品有限公司</w:t>
      </w:r>
    </w:p>
    <w:p w:rsidR="004C77C9" w:rsidRPr="007A5894" w:rsidRDefault="004F1FC6" w:rsidP="004F1FC6">
      <w:pPr>
        <w:pStyle w:val="a5"/>
        <w:spacing w:before="0" w:beforeAutospacing="0" w:after="0" w:afterAutospacing="0" w:line="500" w:lineRule="atLeast"/>
        <w:ind w:firstLine="480"/>
        <w:jc w:val="both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联系人：</w:t>
      </w:r>
      <w:r w:rsidR="007F283F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陈</w:t>
      </w:r>
      <w:r w:rsidR="00A7341A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工</w:t>
      </w:r>
      <w:r w:rsidR="00A7341A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联系电话：</w:t>
      </w:r>
      <w:r w:rsidR="00A02329" w:rsidRPr="00A02329">
        <w:rPr>
          <w:rFonts w:ascii="Times New Roman" w:eastAsia="仿宋_GB2312" w:hAnsi="Times New Roman" w:cs="Times New Roman"/>
          <w:color w:val="7030A0"/>
          <w:sz w:val="28"/>
          <w:szCs w:val="28"/>
        </w:rPr>
        <w:t>15728810912</w:t>
      </w:r>
      <w:r w:rsidR="00A7341A">
        <w:rPr>
          <w:rFonts w:ascii="Times New Roman" w:eastAsia="仿宋_GB2312" w:hAnsi="Times New Roman" w:cs="Times New Roman" w:hint="eastAsia"/>
          <w:color w:val="7030A0"/>
          <w:sz w:val="28"/>
          <w:szCs w:val="28"/>
        </w:rPr>
        <w:t xml:space="preserve">   </w:t>
      </w:r>
      <w:r w:rsidR="004C77C9" w:rsidRPr="007F283F">
        <w:rPr>
          <w:rFonts w:ascii="Times New Roman" w:eastAsia="仿宋_GB2312" w:hAnsi="Times New Roman" w:cs="Times New Roman" w:hint="eastAsia"/>
          <w:color w:val="7030A0"/>
          <w:sz w:val="28"/>
          <w:szCs w:val="28"/>
        </w:rPr>
        <w:t>电子邮箱：</w:t>
      </w:r>
      <w:r w:rsidR="00A02329" w:rsidRPr="00A02329">
        <w:rPr>
          <w:rFonts w:ascii="Times New Roman" w:eastAsia="仿宋_GB2312" w:hAnsi="Times New Roman" w:cs="Times New Roman"/>
          <w:color w:val="7030A0"/>
          <w:sz w:val="28"/>
          <w:szCs w:val="28"/>
        </w:rPr>
        <w:t>htgcb@haday.cn</w:t>
      </w:r>
    </w:p>
    <w:p w:rsidR="004F1FC6" w:rsidRPr="007A5894" w:rsidRDefault="004F1FC6" w:rsidP="004F1FC6">
      <w:pPr>
        <w:pStyle w:val="a5"/>
        <w:spacing w:before="0" w:beforeAutospacing="0" w:after="0" w:afterAutospacing="0" w:line="5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lastRenderedPageBreak/>
        <w:t>三、</w:t>
      </w:r>
      <w:r w:rsidR="00E57F58" w:rsidRPr="007A5894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环境影响报告书编制单位</w:t>
      </w:r>
      <w:r w:rsidRPr="007A5894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名称</w:t>
      </w:r>
    </w:p>
    <w:p w:rsidR="004F1FC6" w:rsidRPr="007A5894" w:rsidRDefault="004F1FC6" w:rsidP="009511DE">
      <w:pPr>
        <w:pStyle w:val="a5"/>
        <w:spacing w:before="0" w:beforeAutospacing="0" w:after="0" w:afterAutospacing="0" w:line="500" w:lineRule="atLeast"/>
        <w:ind w:firstLine="480"/>
        <w:jc w:val="both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环评单位：</w:t>
      </w:r>
      <w:r w:rsidR="004D192B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江苏润天环境科技有限公司</w:t>
      </w:r>
    </w:p>
    <w:p w:rsidR="000A0210" w:rsidRPr="007A5894" w:rsidRDefault="000A0210" w:rsidP="009511DE">
      <w:pPr>
        <w:pStyle w:val="a5"/>
        <w:spacing w:before="0" w:beforeAutospacing="0" w:after="0" w:afterAutospacing="0" w:line="500" w:lineRule="atLeast"/>
        <w:ind w:firstLine="480"/>
        <w:jc w:val="both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单位地址：</w:t>
      </w:r>
      <w:r w:rsidR="00EF7412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宿迁市宿城区千百美商务广场写字楼</w:t>
      </w:r>
      <w:r w:rsidR="00EF7412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1805</w:t>
      </w:r>
      <w:r w:rsidR="00EF7412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室</w:t>
      </w:r>
    </w:p>
    <w:p w:rsidR="004F1FC6" w:rsidRPr="007A5894" w:rsidRDefault="004F1FC6" w:rsidP="004F1FC6">
      <w:pPr>
        <w:pStyle w:val="a5"/>
        <w:spacing w:before="0" w:beforeAutospacing="0" w:after="0" w:afterAutospacing="0" w:line="5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四、</w:t>
      </w:r>
      <w:r w:rsidR="004C77C9" w:rsidRPr="007A5894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公众意见表的网络链接</w:t>
      </w:r>
    </w:p>
    <w:p w:rsidR="007A5894" w:rsidRDefault="004C77C9" w:rsidP="004F1FC6">
      <w:pPr>
        <w:pStyle w:val="a5"/>
        <w:spacing w:before="0" w:beforeAutospacing="0" w:after="0" w:afterAutospacing="0" w:line="500" w:lineRule="atLeast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公众意见表</w:t>
      </w:r>
      <w:r w:rsidR="004F1FC6"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：</w:t>
      </w:r>
    </w:p>
    <w:p w:rsidR="00CA2F19" w:rsidRPr="00CA2F19" w:rsidRDefault="00CA2F19" w:rsidP="00CA2F19">
      <w:pPr>
        <w:pStyle w:val="a5"/>
        <w:spacing w:before="0" w:beforeAutospacing="0" w:after="0" w:afterAutospacing="0" w:line="500" w:lineRule="atLeast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F19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链接：</w:t>
      </w:r>
      <w:r w:rsidR="0071064B" w:rsidRPr="0071064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https://pan.baidu.com/s/1IeF-Y75hqber2kJ4-3aX8w</w:t>
      </w:r>
    </w:p>
    <w:p w:rsidR="00CA2F19" w:rsidRPr="00CA2F19" w:rsidRDefault="00CA2F19" w:rsidP="0071064B">
      <w:pPr>
        <w:pStyle w:val="a5"/>
        <w:spacing w:before="0" w:beforeAutospacing="0" w:after="0" w:afterAutospacing="0" w:line="500" w:lineRule="atLeast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F19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提取码：</w:t>
      </w:r>
      <w:r w:rsidR="0071064B" w:rsidRPr="0071064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bxr8</w:t>
      </w:r>
      <w:bookmarkStart w:id="3" w:name="_GoBack"/>
      <w:bookmarkEnd w:id="3"/>
    </w:p>
    <w:p w:rsidR="004F1FC6" w:rsidRPr="007A5894" w:rsidRDefault="004F1FC6" w:rsidP="004F1FC6">
      <w:pPr>
        <w:pStyle w:val="a5"/>
        <w:spacing w:before="0" w:beforeAutospacing="0" w:after="0" w:afterAutospacing="0" w:line="5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五、</w:t>
      </w:r>
      <w:r w:rsidR="004C77C9" w:rsidRPr="007A5894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提交公众意见表的方式和途径</w:t>
      </w:r>
    </w:p>
    <w:p w:rsidR="004F1FC6" w:rsidRPr="007A5894" w:rsidRDefault="004F1FC6" w:rsidP="004F1FC6">
      <w:pPr>
        <w:pStyle w:val="a5"/>
        <w:spacing w:before="0" w:beforeAutospacing="0" w:after="0" w:afterAutospacing="0" w:line="500" w:lineRule="atLeast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征求公众意见的范围：被征求意见的公众包括受建设项目影响范围内的公民、法人或者其他组织的代表。</w:t>
      </w:r>
    </w:p>
    <w:p w:rsidR="004C77C9" w:rsidRPr="007A5894" w:rsidRDefault="004C77C9" w:rsidP="004F1FC6">
      <w:pPr>
        <w:pStyle w:val="a5"/>
        <w:spacing w:before="0" w:beforeAutospacing="0" w:after="0" w:afterAutospacing="0" w:line="500" w:lineRule="atLeast"/>
        <w:ind w:firstLine="4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bookmarkStart w:id="4" w:name="OLE_LINK4"/>
      <w:r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公众可以在本公告发布之日起</w:t>
      </w: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，环境影响报告书征求意见稿编制过程中，下载并填写公众意见表（或至我公司门卫处索取公众意见表），反映与建设项目环境影响评价有关的意见和建议。</w:t>
      </w:r>
    </w:p>
    <w:p w:rsidR="00FD382F" w:rsidRDefault="004C77C9" w:rsidP="009A275B">
      <w:pPr>
        <w:pStyle w:val="a5"/>
        <w:spacing w:before="0" w:beforeAutospacing="0" w:after="0" w:afterAutospacing="0" w:line="500" w:lineRule="atLeast"/>
        <w:ind w:firstLine="4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公众意见表的提交：在环评征求意见稿发布公示前，公众可以通过信函、传真、电子邮件或者至</w:t>
      </w:r>
      <w:r w:rsidR="007F283F" w:rsidRPr="0063707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宿迁经济技术开发区</w:t>
      </w: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我公司门卫处，将填写的公众意见表提交</w:t>
      </w:r>
      <w:r w:rsidR="00210D06"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给我公司</w:t>
      </w:r>
      <w:bookmarkEnd w:id="4"/>
      <w:r w:rsidR="004F1FC6" w:rsidRPr="007A589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。</w:t>
      </w:r>
      <w:bookmarkEnd w:id="0"/>
      <w:bookmarkEnd w:id="1"/>
      <w:bookmarkEnd w:id="2"/>
    </w:p>
    <w:p w:rsidR="00840DC1" w:rsidRDefault="00840DC1" w:rsidP="009A275B">
      <w:pPr>
        <w:pStyle w:val="a5"/>
        <w:spacing w:before="0" w:beforeAutospacing="0" w:after="0" w:afterAutospacing="0" w:line="500" w:lineRule="atLeast"/>
        <w:ind w:firstLine="4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840DC1" w:rsidRPr="007A5894" w:rsidRDefault="00840DC1" w:rsidP="009A275B">
      <w:pPr>
        <w:pStyle w:val="a5"/>
        <w:spacing w:before="0" w:beforeAutospacing="0" w:after="0" w:afterAutospacing="0" w:line="500" w:lineRule="atLeast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F6B" w:rsidRPr="007A5894" w:rsidRDefault="00A06F6B" w:rsidP="00A06F6B">
      <w:pPr>
        <w:pStyle w:val="a5"/>
        <w:spacing w:before="0" w:beforeAutospacing="0" w:after="0" w:afterAutospacing="0" w:line="500" w:lineRule="atLeast"/>
        <w:ind w:firstLine="48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公示单位：</w:t>
      </w:r>
      <w:r w:rsidR="00A7341A" w:rsidRPr="00A7341A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佛山市海天（江苏）调味食品有限公司</w:t>
      </w:r>
    </w:p>
    <w:p w:rsidR="00B50152" w:rsidRPr="007A5894" w:rsidRDefault="00B50152" w:rsidP="00A06F6B">
      <w:pPr>
        <w:pStyle w:val="a5"/>
        <w:spacing w:before="0" w:beforeAutospacing="0" w:after="0" w:afterAutospacing="0" w:line="500" w:lineRule="atLeast"/>
        <w:ind w:firstLine="48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日期：</w:t>
      </w: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20</w:t>
      </w:r>
      <w:r w:rsidR="007F283F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21</w:t>
      </w: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年</w:t>
      </w:r>
      <w:r w:rsidR="007F283F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</w:t>
      </w: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</w:t>
      </w:r>
      <w:r w:rsidR="00840DC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7</w:t>
      </w:r>
      <w:r w:rsidRPr="007A589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日</w:t>
      </w:r>
    </w:p>
    <w:sectPr w:rsidR="00B50152" w:rsidRPr="007A5894" w:rsidSect="00210D0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F2" w:rsidRDefault="00FA02F2" w:rsidP="004F1FC6">
      <w:r>
        <w:separator/>
      </w:r>
    </w:p>
  </w:endnote>
  <w:endnote w:type="continuationSeparator" w:id="1">
    <w:p w:rsidR="00FA02F2" w:rsidRDefault="00FA02F2" w:rsidP="004F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F2" w:rsidRDefault="00FA02F2" w:rsidP="004F1FC6">
      <w:r>
        <w:separator/>
      </w:r>
    </w:p>
  </w:footnote>
  <w:footnote w:type="continuationSeparator" w:id="1">
    <w:p w:rsidR="00FA02F2" w:rsidRDefault="00FA02F2" w:rsidP="004F1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84F"/>
    <w:rsid w:val="000070A8"/>
    <w:rsid w:val="00016171"/>
    <w:rsid w:val="00081A74"/>
    <w:rsid w:val="00084901"/>
    <w:rsid w:val="000A0210"/>
    <w:rsid w:val="000F4A19"/>
    <w:rsid w:val="00161534"/>
    <w:rsid w:val="001A6803"/>
    <w:rsid w:val="001C6BC2"/>
    <w:rsid w:val="00210D06"/>
    <w:rsid w:val="00210DAA"/>
    <w:rsid w:val="002B0496"/>
    <w:rsid w:val="00343ADF"/>
    <w:rsid w:val="00446F9F"/>
    <w:rsid w:val="00492E9A"/>
    <w:rsid w:val="004B428C"/>
    <w:rsid w:val="004C4EB8"/>
    <w:rsid w:val="004C77C9"/>
    <w:rsid w:val="004D192B"/>
    <w:rsid w:val="004D3FE6"/>
    <w:rsid w:val="004F1FC6"/>
    <w:rsid w:val="00553876"/>
    <w:rsid w:val="00637075"/>
    <w:rsid w:val="006625B0"/>
    <w:rsid w:val="006E1EF7"/>
    <w:rsid w:val="006E2C22"/>
    <w:rsid w:val="006F3768"/>
    <w:rsid w:val="0070344A"/>
    <w:rsid w:val="0071064B"/>
    <w:rsid w:val="007307D8"/>
    <w:rsid w:val="00765F83"/>
    <w:rsid w:val="00767AF1"/>
    <w:rsid w:val="007933A4"/>
    <w:rsid w:val="0079517A"/>
    <w:rsid w:val="007A3013"/>
    <w:rsid w:val="007A5894"/>
    <w:rsid w:val="007D3702"/>
    <w:rsid w:val="007F283F"/>
    <w:rsid w:val="0081306A"/>
    <w:rsid w:val="00816300"/>
    <w:rsid w:val="00840DC1"/>
    <w:rsid w:val="008D184F"/>
    <w:rsid w:val="009201A2"/>
    <w:rsid w:val="009444FC"/>
    <w:rsid w:val="009511DE"/>
    <w:rsid w:val="00986FBE"/>
    <w:rsid w:val="009A275B"/>
    <w:rsid w:val="009D1C35"/>
    <w:rsid w:val="00A02329"/>
    <w:rsid w:val="00A06F6B"/>
    <w:rsid w:val="00A7341A"/>
    <w:rsid w:val="00A92D7D"/>
    <w:rsid w:val="00AC092C"/>
    <w:rsid w:val="00B37D08"/>
    <w:rsid w:val="00B4383B"/>
    <w:rsid w:val="00B50152"/>
    <w:rsid w:val="00BB1DE7"/>
    <w:rsid w:val="00BB51C6"/>
    <w:rsid w:val="00BD26EF"/>
    <w:rsid w:val="00BF7EE8"/>
    <w:rsid w:val="00CA2F19"/>
    <w:rsid w:val="00CB62BF"/>
    <w:rsid w:val="00D56969"/>
    <w:rsid w:val="00D6199E"/>
    <w:rsid w:val="00D8444B"/>
    <w:rsid w:val="00DA4900"/>
    <w:rsid w:val="00E51AAB"/>
    <w:rsid w:val="00E57F58"/>
    <w:rsid w:val="00E825A8"/>
    <w:rsid w:val="00EB6B97"/>
    <w:rsid w:val="00ED7F62"/>
    <w:rsid w:val="00EF7412"/>
    <w:rsid w:val="00F25463"/>
    <w:rsid w:val="00F3740D"/>
    <w:rsid w:val="00F9262F"/>
    <w:rsid w:val="00FA02F2"/>
    <w:rsid w:val="00FD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FC6"/>
    <w:rPr>
      <w:sz w:val="18"/>
      <w:szCs w:val="18"/>
    </w:rPr>
  </w:style>
  <w:style w:type="paragraph" w:styleId="a5">
    <w:name w:val="Normal (Web)"/>
    <w:basedOn w:val="a"/>
    <w:uiPriority w:val="99"/>
    <w:unhideWhenUsed/>
    <w:rsid w:val="004F1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FC6"/>
    <w:rPr>
      <w:sz w:val="18"/>
      <w:szCs w:val="18"/>
    </w:rPr>
  </w:style>
  <w:style w:type="paragraph" w:styleId="a5">
    <w:name w:val="Normal (Web)"/>
    <w:basedOn w:val="a"/>
    <w:uiPriority w:val="99"/>
    <w:unhideWhenUsed/>
    <w:rsid w:val="004F1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387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2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151</Words>
  <Characters>862</Characters>
  <Application>Microsoft Office Word</Application>
  <DocSecurity>0</DocSecurity>
  <Lines>7</Lines>
  <Paragraphs>2</Paragraphs>
  <ScaleCrop>false</ScaleCrop>
  <Company>njyh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陈梅</cp:lastModifiedBy>
  <cp:revision>14</cp:revision>
  <dcterms:created xsi:type="dcterms:W3CDTF">2019-11-18T09:23:00Z</dcterms:created>
  <dcterms:modified xsi:type="dcterms:W3CDTF">2021-02-07T06:25:00Z</dcterms:modified>
</cp:coreProperties>
</file>